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shd w:val="clear" w:color="auto" w:fill="F5F5F5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35E6" w:rsidRPr="00B235E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B235E6" w:rsidRPr="00B235E6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87878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87878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Organizator: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drawing>
                                        <wp:inline distT="0" distB="0" distL="0" distR="0">
                                          <wp:extent cx="2571750" cy="609600"/>
                                          <wp:effectExtent l="0" t="0" r="0" b="0"/>
                                          <wp:docPr id="5" name="Obraz 5" descr="Centrum Kompetencji Biznesowych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entrum Kompetencji Biznesowych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B235E6" w:rsidRPr="00B235E6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0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87878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87878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Patronat: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hyperlink r:id="rId8" w:anchor="?a=90469/1&amp;promo=90469/1&amp;f=email&amp;utm_medium=email&amp;utm_campaign=90469/1&amp;utm_source=email&amp;c=null&amp;chc=null&amp;smclient=&amp;g=CK_FZ" w:tgtFrame="_blank" w:history="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FF"/>
                                          <w:sz w:val="24"/>
                                          <w:szCs w:val="24"/>
                                          <w:lang w:eastAsia="pl-PL"/>
                                        </w:rPr>
                                        <w:drawing>
                                          <wp:inline distT="0" distB="0" distL="0" distR="0">
                                            <wp:extent cx="1143000" cy="685800"/>
                                            <wp:effectExtent l="0" t="0" r="0" b="0"/>
                                            <wp:docPr id="4" name="Obraz 4" descr="logo">
                                              <a:hlinkClick xmlns:a="http://schemas.openxmlformats.org/drawingml/2006/main" r:id="rId9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logo">
                                                      <a:hlinkClick r:id="rId9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43000" cy="685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00FF"/>
                                          <w:sz w:val="24"/>
                                          <w:szCs w:val="24"/>
                                          <w:lang w:eastAsia="pl-PL"/>
                                        </w:rPr>
                                        <w:drawing>
                                          <wp:inline distT="0" distB="0" distL="0" distR="0">
                                            <wp:extent cx="1428750" cy="590550"/>
                                            <wp:effectExtent l="0" t="0" r="0" b="0"/>
                                            <wp:docPr id="3" name="Obraz 3" descr="logo">
                                              <a:hlinkClick xmlns:a="http://schemas.openxmlformats.org/drawingml/2006/main" r:id="rId8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logo">
                                                      <a:hlinkClick r:id="rId8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28750" cy="5905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hyperlink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6BD2BA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235E6" w:rsidRPr="00B235E6" w:rsidT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 w:rsidT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235E6" w:rsidRPr="00B235E6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48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  <w:shd w:val="clear" w:color="auto" w:fill="6BD2BA"/>
                                  <w:lang w:eastAsia="pl-PL"/>
                                </w:rPr>
                                <w:t>Ogólnopolskie Certyfikowane Warsztaty</w:t>
                              </w:r>
                            </w:p>
                          </w:tc>
                        </w:tr>
                        <w:tr w:rsidR="00B235E6" w:rsidRPr="00B235E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54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eastAsia="pl-PL"/>
                                </w:rPr>
                                <w:t>Fizjoterapia w nietrzymaniu moczu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eastAsia="pl-PL"/>
                                </w:rPr>
                                <w:br/>
                                <w:t>i obniżeniu narządów miednicy</w:t>
                              </w:r>
                            </w:p>
                          </w:tc>
                        </w:tr>
                        <w:tr w:rsidR="00B235E6" w:rsidRPr="00B235E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Intensywne warsztaty praktyczne poprowadzi mgr Katarzyna Kucab-Klich</w:t>
                              </w:r>
                            </w:p>
                          </w:tc>
                        </w:tr>
                        <w:tr w:rsidR="00B235E6" w:rsidRPr="00B235E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Warszawa, 28 września 2019 r.</w:t>
                              </w:r>
                            </w:p>
                          </w:tc>
                        </w:tr>
                        <w:tr w:rsidR="00B235E6" w:rsidRPr="00B235E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4"/>
                              </w:tblGrid>
                              <w:tr w:rsidR="00B235E6" w:rsidRPr="00B235E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A6204C"/>
                                    <w:tcMar>
                                      <w:top w:w="225" w:type="dxa"/>
                                      <w:left w:w="450" w:type="dxa"/>
                                      <w:bottom w:w="225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hyperlink r:id="rId12" w:history="1">
                                      <w:r w:rsidRPr="00B235E6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pl-PL"/>
                                        </w:rPr>
                                        <w:t>Zobacz więcej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 w:rsidT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JEŻELI CHCESZ:</w:t>
                        </w:r>
                      </w:p>
                    </w:tc>
                  </w:tr>
                  <w:tr w:rsidR="00B235E6" w:rsidRPr="00B235E6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8460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poszerzyć swoją praktykę terapeutyczną o skuteczne 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techniki profilaktyki i leczenia nietrzymania moczu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, które stało się istotnym schorzeniem cywilizacyjnym,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8460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wzbogacić swój warsztat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 pracy o metody oceny funkcjonalnej postawy, techniki autoterapii mięśniowo-powięziowej, techniki pracy w łańcuchach mięśniowo-powięziowych oraz metodę </w:t>
                              </w:r>
                              <w:proofErr w:type="spellStart"/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Pilates</w:t>
                              </w:r>
                              <w:proofErr w:type="spellEnd"/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8460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podpatrzeć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metody pracy z pacjentem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 wykorzystywane przez Certyfikowanego Terapeutę </w:t>
                              </w:r>
                              <w:proofErr w:type="spellStart"/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Bebo</w:t>
                              </w:r>
                              <w:proofErr w:type="spellEnd"/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® Trening Dna Miednicy,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0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Nie może zabraknąć Cię na tych praktycznych i kompleksowych warsztatach.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475"/>
            </w:tblGrid>
            <w:tr w:rsidR="00B235E6" w:rsidRPr="00B235E6">
              <w:trPr>
                <w:jc w:val="center"/>
              </w:trPr>
              <w:tc>
                <w:tcPr>
                  <w:tcW w:w="1125" w:type="dxa"/>
                  <w:shd w:val="clear" w:color="auto" w:fill="A6204C"/>
                  <w:vAlign w:val="center"/>
                  <w:hideMark/>
                </w:tcPr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87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DLACZEGO NASZ KURS JEST WYJĄTKOWY?</w:t>
                        </w:r>
                      </w:p>
                    </w:tc>
                  </w:tr>
                  <w:tr w:rsidR="00B235E6" w:rsidRPr="00B235E6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5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Warsztaty integrują 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różne techniki profilaktyki i leczenia nietrzymania moczu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w celu uzyskania najlepszego efektu klinicznego: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7335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koncepcję </w:t>
                              </w:r>
                              <w:proofErr w:type="spellStart"/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BeBo</w:t>
                              </w:r>
                              <w:proofErr w:type="spellEnd"/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® Trening Dna Miednicy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- metodę mającą na celu prewencję, terapię oraz przeciwdziałanie konsekwencjom zbyt słabych mięśni dna miednicy,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6208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metodę </w:t>
                              </w:r>
                              <w:proofErr w:type="spellStart"/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Pilates</w:t>
                              </w:r>
                              <w:proofErr w:type="spellEnd"/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, która łączy jogę, balet i ćwiczenia izometryczne,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7335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techniki reedukacji oddechowej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– nauki prawidłowego sposobu oddychania,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2322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techniki relaksacyjne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3628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elementy treningu funkcjonalnego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PLAN WARSZTATÓW</w:t>
                        </w:r>
                      </w:p>
                    </w:tc>
                  </w:tr>
                  <w:tr w:rsidR="00B235E6" w:rsidRPr="00B235E6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235E6" w:rsidRPr="00B235E6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shd w:val="clear" w:color="auto" w:fill="6BD2B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7"/>
                              </w:tblGrid>
                              <w:tr w:rsidR="00B235E6" w:rsidRPr="00B235E6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shd w:val="clear" w:color="auto" w:fill="6BD2BA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shd w:val="clear" w:color="auto" w:fill="6BD2B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3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Część 1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shd w:val="clear" w:color="auto" w:fill="6BD2BA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</w:tblGrid>
                              <w:tr w:rsidR="00B235E6" w:rsidRPr="00B235E6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B235E6" w:rsidRPr="00B235E6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30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Przygotowanie do warsztatów praktycznych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235E6" w:rsidRPr="00B235E6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Moduł teoretyczny stanowi wstęp do części praktycznej warsztatów. Podczas jego trwania zostaną omówione zagadnienia pozwalające zrozumieć istotę funkcji dna miednicy.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Anatomia dna miednicy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lastRenderedPageBreak/>
                                <w:t>Anatomia pęcherza moczowego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Fizjologiczne zależności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dna miednicy od: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- biomechaniki oddechu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- pęcherza moczowego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- statyki narządu rodnego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- balansu w obrębie układu mięśniowo-powięziowego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Wpływ zaburzeń w wyżej wymienionych obszarach na powstanie dysfunkcji dna miednicy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: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- wysiłkowego nietrzymania moczu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- parć naglących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- mieszanej formy nietrzymania moczu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Teoretyczne podstawy stosowania oraz metodyka prowadzenia treningu funkcjonalnego oraz technik relaksacyjnych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trHeight w:val="450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235E6" w:rsidRPr="00B235E6" w:rsidRDefault="00B235E6" w:rsidP="00B235E6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235E6" w:rsidRPr="00B235E6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shd w:val="clear" w:color="auto" w:fill="6BD2B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7"/>
                              </w:tblGrid>
                              <w:tr w:rsidR="00B235E6" w:rsidRPr="00B235E6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shd w:val="clear" w:color="auto" w:fill="6BD2BA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shd w:val="clear" w:color="auto" w:fill="6BD2B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3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Część 2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shd w:val="clear" w:color="auto" w:fill="6BD2BA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</w:tblGrid>
                              <w:tr w:rsidR="00B235E6" w:rsidRPr="00B235E6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B235E6" w:rsidRPr="00B235E6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30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Intensywne warsztaty praktyczne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235E6" w:rsidRPr="00B235E6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Warsztaty praktyczne poprowadzone zostaną w oparciu o wybrane elementy koncepcji </w:t>
                              </w:r>
                              <w:proofErr w:type="spellStart"/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BeBo</w:t>
                              </w:r>
                              <w:proofErr w:type="spellEnd"/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® Trening Dna Miednicy, metodę </w:t>
                              </w:r>
                              <w:proofErr w:type="spellStart"/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Pilates</w:t>
                              </w:r>
                              <w:proofErr w:type="spellEnd"/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, techniki reedukacji oddechowej, techniki relaksacyjne oraz elementy treningu funkcjonalnego.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Reedukacja oddechowa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– czy konieczna i w jakim zakresie?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Ćwiczenia kształtujące czucie kinestetyczne rejonów ciała kluczowych dla odpowiedniego tonusu dna miednicy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Ćwiczenia koordynacji ruchowo-oddechowej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ukierunkowane na przywrócenie reaktywności włókien ST i FT mięśni dna miednicy</w:t>
                              </w:r>
                            </w:p>
                            <w:p w:rsidR="00B235E6" w:rsidRPr="00B235E6" w:rsidRDefault="00B235E6" w:rsidP="00B23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Techniki przywracające równowagę pomiędzy układem współczulnym a przywspółczulnym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, wpływające na funkcjonowanie pęcherza moczowego i dna miednicy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trHeight w:val="600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235E6" w:rsidRPr="00B235E6" w:rsidRDefault="00B235E6" w:rsidP="00B235E6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tblBorders>
                <w:top w:val="single" w:sz="18" w:space="0" w:color="FAFAF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Warsztaty poprowadzą:</w:t>
                        </w:r>
                      </w:p>
                    </w:tc>
                  </w:tr>
                  <w:tr w:rsidR="00B235E6" w:rsidRPr="00B235E6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35E6" w:rsidRPr="00B235E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B235E6" w:rsidRPr="00B235E6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428750" cy="1428750"/>
                                                <wp:effectExtent l="0" t="0" r="0" b="0"/>
                                                <wp:docPr id="2" name="Obraz 2" descr="mgr Katarzyna Kucab-Klich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mgr Katarzyna Kucab-Klich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0" cy="1428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235E6" w:rsidRPr="00B235E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64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0"/>
                                    </w:tblGrid>
                                    <w:tr w:rsidR="00B235E6" w:rsidRPr="00B235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33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0"/>
                                              <w:szCs w:val="30"/>
                                              <w:lang w:eastAsia="pl-PL"/>
                                            </w:rPr>
                                          </w:pPr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0"/>
                                              <w:szCs w:val="30"/>
                                              <w:lang w:eastAsia="pl-PL"/>
                                            </w:rPr>
                                            <w:t>mgr Katarzyna Kucab-Klich</w:t>
                                          </w:r>
                                        </w:p>
                                      </w:tc>
                                    </w:tr>
                                    <w:tr w:rsidR="00B235E6" w:rsidRPr="00B235E6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235E6" w:rsidRPr="00B235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33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</w:pPr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Fizjoterapeuta, certyfikowany terapeuta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BeBo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® Trening Dna Miednicy, instruktor metody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Pilates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, prelegentka podczas IV Międzynarodowego Kongresu Polskiego Towarzystwa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Uroginekologicznego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 2018, a także autorka warsztatu „Zajęcia praktyczne treningu dna miednicy wg koncepcji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BeBo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®” podczas Ogólnopolskie Sympozjum „Rehabilitacja w chorobach Nerek i Układu Moczowego” w 2015 roku w Krakowie. Na co dzień pracuje z pacjentami wykorzystując metodę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BeBo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® Trening Dna Miednicy, która obejmuje elementy praktyczne oraz teoretyczne pomagające chronić dno miednicy przed przeciążeniem. Międzynarodowe kwalifikacje metody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Pilates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 zdobyła w Open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Mind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Pilates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 School, kontynuującej program Instytutu Michaela Kinga w Londynie. Uzyskała Dyplom Instruktora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Pilates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 OM, który świadczy o najwyższym stopniu kwalifikacji możliwych do zdobycia w Polsce. Posiada uprawnienia do pracy metodą </w:t>
                                          </w:r>
                                          <w:proofErr w:type="spellStart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Pilates</w:t>
                                          </w:r>
                                          <w:proofErr w:type="spellEnd"/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 z kobietami ciężarnymi i seniorami.</w:t>
                                          </w:r>
                                        </w:p>
                                      </w:tc>
                                    </w:tr>
                                    <w:tr w:rsidR="00B235E6" w:rsidRPr="00B235E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235E6" w:rsidRPr="00B235E6" w:rsidRDefault="00B235E6" w:rsidP="00B235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DZIĘKI UDZIAŁOWI W WARSZTATACH:</w:t>
                        </w:r>
                      </w:p>
                    </w:tc>
                  </w:tr>
                  <w:tr w:rsidR="00B235E6" w:rsidRPr="00B235E6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8460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włączysz do swojej praktyki wieloaspektowe spojrzenie na profilaktykę i leczenie nietrzymania moczu,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6862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przećwiczysz wszystkie techniki i metody pracy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pod okiem eksperta,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8460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wyróżnisz się na tle konkurencji kompleksowym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podejściem do terapii jednego z najczęstszych schorzeń cywilizacyjnych, z jakimi stykają się fizjoterapeuci w swoich gabinetach,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7259"/>
                        </w:tblGrid>
                        <w:tr w:rsidR="00B235E6" w:rsidRPr="00B235E6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MS Gothic" w:eastAsia="MS Gothic" w:hAnsi="MS Gothic" w:cs="MS Gothic"/>
                                  <w:color w:val="6BD2BA"/>
                                  <w:sz w:val="30"/>
                                  <w:szCs w:val="30"/>
                                  <w:lang w:eastAsia="pl-PL"/>
                                </w:rPr>
                                <w:t>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B235E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otrzymasz certyfikat</w:t>
                              </w:r>
                              <w:r w:rsidRPr="00B235E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będący potwierdzeniem nabytej wiedzy i umiejętności.</w:t>
                              </w: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tblBorders>
                <w:top w:val="single" w:sz="18" w:space="0" w:color="FAFAF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Termin i miejsce</w:t>
                        </w:r>
                      </w:p>
                    </w:tc>
                  </w:tr>
                  <w:tr w:rsidR="00B235E6" w:rsidRPr="00B235E6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33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lastRenderedPageBreak/>
                          <w:t>Warszawa, 28 września 2019 r.</w:t>
                        </w:r>
                        <w:r w:rsidRPr="00B235E6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br/>
                          <w:t>Warsztaty odbywają się w godz. 9.00-17.00.</w:t>
                        </w:r>
                      </w:p>
                    </w:tc>
                  </w:tr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tblBorders>
                <w:top w:val="single" w:sz="18" w:space="0" w:color="FAFAF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Koszt uczestnictwa:</w:t>
                        </w:r>
                      </w:p>
                    </w:tc>
                  </w:tr>
                  <w:tr w:rsidR="00B235E6" w:rsidRPr="00B235E6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330" w:lineRule="atLeast"/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  <w:t>Koszt uczestnictwa w warsztatach wynosi </w:t>
                        </w: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888888"/>
                            <w:sz w:val="21"/>
                            <w:szCs w:val="21"/>
                            <w:lang w:eastAsia="pl-PL"/>
                          </w:rPr>
                          <w:t>1299 zł netto </w:t>
                        </w:r>
                        <w:r w:rsidRPr="00B235E6"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  <w:t>. W ramach szkolenia każdy uczestnik otrzyma:</w:t>
                        </w:r>
                      </w:p>
                      <w:p w:rsidR="00B235E6" w:rsidRPr="00B235E6" w:rsidRDefault="00B235E6" w:rsidP="00B235E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30" w:lineRule="atLeast"/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  <w:t>Gwarancję uczestnictwa w praktycznych warsztatach prowadzonych przez doświadczonego i cenionego specjalistę,</w:t>
                        </w:r>
                      </w:p>
                      <w:p w:rsidR="00B235E6" w:rsidRPr="00B235E6" w:rsidRDefault="00B235E6" w:rsidP="00B235E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30" w:lineRule="atLeast"/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  <w:t>Drukowany certyfikat potwierdzający uczestnictwo w warsztatach,</w:t>
                        </w:r>
                      </w:p>
                      <w:p w:rsidR="00B235E6" w:rsidRPr="00B235E6" w:rsidRDefault="00B235E6" w:rsidP="00B235E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30" w:lineRule="atLeast"/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color w:val="888888"/>
                            <w:sz w:val="21"/>
                            <w:szCs w:val="21"/>
                            <w:lang w:eastAsia="pl-PL"/>
                          </w:rPr>
                          <w:t>Prezentację szkoleniową w wersji elektronicznej.</w:t>
                        </w:r>
                      </w:p>
                    </w:tc>
                  </w:tr>
                  <w:tr w:rsidR="00B235E6" w:rsidRPr="00B235E6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235E6" w:rsidRPr="00B235E6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shd w:val="clear" w:color="auto" w:fill="A6204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59"/>
                              </w:tblGrid>
                              <w:tr w:rsidR="00B235E6" w:rsidRPr="00B235E6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shd w:val="clear" w:color="auto" w:fill="A6204C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shd w:val="clear" w:color="auto" w:fill="A6204C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3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Ostatnie dni przedsprzedaży!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shd w:val="clear" w:color="auto" w:fill="A6204C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</w:tblGrid>
                              <w:tr w:rsidR="00B235E6" w:rsidRPr="00B235E6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B235E6" w:rsidRPr="00B235E6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330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6204C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6204C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Przy zgłoszeniu do 30 sierpnia 2019 r. koszt uczestnictwa wynosi tylko 999 zł netto (</w:t>
                                    </w: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trike/>
                                        <w:color w:val="A6204C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zamiast 1299 zł netto</w:t>
                                    </w:r>
                                    <w:r w:rsidRPr="00B235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6204C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)!</w:t>
                                    </w: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41"/>
                                    </w:tblGrid>
                                    <w:tr w:rsidR="00B235E6" w:rsidRPr="00B235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6BD2BA"/>
                                            <w:left w:val="single" w:sz="12" w:space="0" w:color="6BD2BA"/>
                                            <w:bottom w:val="single" w:sz="12" w:space="0" w:color="6BD2BA"/>
                                            <w:right w:val="single" w:sz="12" w:space="0" w:color="6BD2BA"/>
                                          </w:tcBorders>
                                          <w:tcMar>
                                            <w:top w:w="225" w:type="dxa"/>
                                            <w:left w:w="450" w:type="dxa"/>
                                            <w:bottom w:w="225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BD2BA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hyperlink r:id="rId14" w:anchor="box-prices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BD2BA"/>
                                                <w:sz w:val="24"/>
                                                <w:szCs w:val="24"/>
                                                <w:lang w:eastAsia="pl-PL"/>
                                              </w:rPr>
                                              <w:t>Zgłoś się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235E6" w:rsidRPr="00B235E6" w:rsidRDefault="00B235E6" w:rsidP="00B235E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235E6" w:rsidRPr="00B235E6">
                                <w:trPr>
                                  <w:trHeight w:val="6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235E6" w:rsidRPr="00B235E6" w:rsidRDefault="00B235E6" w:rsidP="00B235E6">
                                    <w:pPr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235E6" w:rsidRPr="00B235E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235E6" w:rsidRPr="00B235E6" w:rsidRDefault="00B235E6" w:rsidP="00B235E6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trHeight w:val="600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235E6" w:rsidRPr="00B235E6" w:rsidRDefault="00B235E6" w:rsidP="00B235E6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tblBorders>
                <w:top w:val="single" w:sz="18" w:space="0" w:color="FAFAF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48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</w:pPr>
                        <w:r w:rsidRPr="00B235E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36"/>
                            <w:szCs w:val="36"/>
                            <w:lang w:eastAsia="pl-PL"/>
                          </w:rPr>
                          <w:t>Kontakt</w:t>
                        </w:r>
                      </w:p>
                    </w:tc>
                  </w:tr>
                  <w:tr w:rsidR="00B235E6" w:rsidRPr="00B235E6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35E6" w:rsidRPr="00B235E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35E6" w:rsidRPr="00B235E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3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</w:tblGrid>
                                    <w:tr w:rsidR="00B235E6" w:rsidRPr="00B235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33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0"/>
                                              <w:szCs w:val="30"/>
                                              <w:lang w:eastAsia="pl-PL"/>
                                            </w:rPr>
                                          </w:pPr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0"/>
                                              <w:szCs w:val="30"/>
                                              <w:lang w:eastAsia="pl-PL"/>
                                            </w:rPr>
                                            <w:t>Potrzebujesz informacji? Skontaktuj się z nami!</w:t>
                                          </w:r>
                                        </w:p>
                                      </w:tc>
                                    </w:tr>
                                    <w:tr w:rsidR="00B235E6" w:rsidRPr="00B235E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235E6" w:rsidRPr="00B235E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33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</w:pPr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>Forum Media Polska Sp. z o.o.</w:t>
                                          </w:r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  <w:t>Tel. 61 66 83 156</w:t>
                                          </w:r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15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oferty-szkolenia@forum-media.pl</w:t>
                                            </w:r>
                                          </w:hyperlink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16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A6204C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centrumkompetencji.pl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235E6" w:rsidRPr="00B235E6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235E6" w:rsidRPr="00B235E6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05000" cy="533400"/>
                                                <wp:effectExtent l="0" t="0" r="0" b="0"/>
                                                <wp:docPr id="1" name="Obraz 1" descr="Centrum Kompetencji">
                                                  <a:hlinkClick xmlns:a="http://schemas.openxmlformats.org/drawingml/2006/main" r:id="rId1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Centrum Kompetencji">
                                                          <a:hlinkClick r:id="rId1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533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235E6" w:rsidRPr="00B235E6" w:rsidRDefault="00B235E6" w:rsidP="00B235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1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</w:tblGrid>
                                    <w:tr w:rsidR="00B235E6" w:rsidRPr="00B235E6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432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0"/>
                                    </w:tblGrid>
                                    <w:tr w:rsidR="00B235E6" w:rsidRPr="00B235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33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0"/>
                                              <w:szCs w:val="30"/>
                                              <w:lang w:eastAsia="pl-PL"/>
                                            </w:rPr>
                                          </w:pPr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0"/>
                                              <w:szCs w:val="30"/>
                                              <w:lang w:eastAsia="pl-PL"/>
                                            </w:rPr>
                                            <w:t>Sprawdź naszą bogatą ofertę szkoleń, kursów i akademii:</w:t>
                                          </w:r>
                                        </w:p>
                                      </w:tc>
                                    </w:tr>
                                    <w:tr w:rsidR="00B235E6" w:rsidRPr="00B235E6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235E6" w:rsidRPr="00B235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35E6" w:rsidRPr="00B235E6" w:rsidRDefault="00B235E6" w:rsidP="00B235E6">
                                          <w:pPr>
                                            <w:spacing w:after="0" w:line="33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</w:pPr>
                                          <w:hyperlink r:id="rId18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Biznes</w:t>
                                            </w:r>
                                          </w:hyperlink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Medycyna</w:t>
                                            </w:r>
                                          </w:hyperlink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20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Dietetyka i zdrowie</w:t>
                                            </w:r>
                                          </w:hyperlink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21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Psychologia i psychoterapia</w:t>
                                            </w:r>
                                          </w:hyperlink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Edukacja</w:t>
                                            </w:r>
                                          </w:hyperlink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23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Produkcja i SUR</w:t>
                                            </w:r>
                                          </w:hyperlink>
                                          <w:r w:rsidRPr="00B235E6">
                                            <w:rPr>
                                              <w:rFonts w:ascii="Helvetica" w:eastAsia="Times New Roman" w:hAnsi="Helvetica" w:cs="Helvetica"/>
                                              <w:color w:val="888888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br/>
                                          </w:r>
                                          <w:hyperlink r:id="rId24" w:tgtFrame="_blank" w:history="1">
                                            <w:r w:rsidRPr="00B235E6">
                                              <w:rPr>
                                                <w:rFonts w:ascii="Helvetica" w:eastAsia="Times New Roman" w:hAnsi="Helvetica" w:cs="Helvetica"/>
                                                <w:color w:val="888888"/>
                                                <w:sz w:val="21"/>
                                                <w:szCs w:val="21"/>
                                                <w:u w:val="single"/>
                                                <w:lang w:eastAsia="pl-PL"/>
                                              </w:rPr>
                                              <w:t>Budownictwo i nieruchomości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235E6" w:rsidRPr="00B235E6" w:rsidRDefault="00B235E6" w:rsidP="00B235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5E6" w:rsidRPr="00B235E6" w:rsidRDefault="00B235E6" w:rsidP="00B235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235E6" w:rsidRPr="00B235E6" w:rsidRDefault="00B235E6" w:rsidP="00B235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235E6" w:rsidRPr="00B235E6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235E6" w:rsidRPr="00B235E6" w:rsidRDefault="00B235E6" w:rsidP="00B23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5E6" w:rsidRPr="00B235E6" w:rsidTr="00B235E6">
        <w:tc>
          <w:tcPr>
            <w:tcW w:w="5000" w:type="pct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235E6" w:rsidRPr="00B235E6">
              <w:trPr>
                <w:trHeight w:val="300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235E6" w:rsidRPr="00B235E6" w:rsidRDefault="00B235E6" w:rsidP="00B235E6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B235E6" w:rsidRPr="00B235E6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24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88888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35E6" w:rsidRPr="00B235E6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235E6" w:rsidRPr="00B235E6" w:rsidRDefault="00B235E6" w:rsidP="00B235E6">
                        <w:pPr>
                          <w:spacing w:after="0" w:line="240" w:lineRule="atLeast"/>
                          <w:jc w:val="center"/>
                          <w:rPr>
                            <w:rFonts w:ascii="Helvetica" w:eastAsia="Times New Roman" w:hAnsi="Helvetica" w:cs="Helvetica"/>
                            <w:color w:val="F5F5F5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</w:tr>
                </w:tbl>
                <w:p w:rsidR="00B235E6" w:rsidRPr="00B235E6" w:rsidRDefault="00B235E6" w:rsidP="00B23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235E6" w:rsidRPr="00B235E6">
              <w:trPr>
                <w:trHeight w:val="300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235E6" w:rsidRPr="00B235E6" w:rsidRDefault="00B235E6" w:rsidP="00B235E6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B235E6" w:rsidRPr="00B235E6" w:rsidRDefault="00B235E6" w:rsidP="00B235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BD250C" w:rsidRDefault="00B235E6">
      <w:r w:rsidRPr="00B235E6">
        <w:rPr>
          <w:rFonts w:ascii="Times New Roman" w:eastAsia="Times New Roman" w:hAnsi="Times New Roman" w:cs="Times New Roman"/>
          <w:color w:val="F5F5F5"/>
          <w:sz w:val="27"/>
          <w:szCs w:val="27"/>
          <w:lang w:eastAsia="pl-PL"/>
        </w:rPr>
        <w:t>CK_FZ</w:t>
      </w:r>
      <w:bookmarkStart w:id="0" w:name="_GoBack"/>
      <w:bookmarkEnd w:id="0"/>
    </w:p>
    <w:sectPr w:rsidR="00BD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F2C"/>
    <w:multiLevelType w:val="multilevel"/>
    <w:tmpl w:val="567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71763"/>
    <w:multiLevelType w:val="multilevel"/>
    <w:tmpl w:val="E700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F2A8C"/>
    <w:multiLevelType w:val="multilevel"/>
    <w:tmpl w:val="E2DE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E6"/>
    <w:rsid w:val="00B235E6"/>
    <w:rsid w:val="00B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5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35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5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35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eforum.pl/uploads/action/copyMail/2019/35/41207_86f708c21e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entrumkompetencji.pl/szkolenia/biznes?a=90469/1&amp;promo=90469/1&amp;f=email&amp;utm_medium=email&amp;utm_campaign=90469/1&amp;utm_source=email&amp;c=null&amp;chc=null&amp;smclient=&amp;g=CK_FZ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entrumkompetencji.pl/szkolenia/psychologia-i-psychoterapia?a=90469/1&amp;promo=90469/1&amp;f=email&amp;utm_medium=email&amp;utm_campaign=90469/1&amp;utm_source=email&amp;c=null&amp;chc=null&amp;smclient=&amp;g=CK_F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entrumkompetencji.pl/ginekologia-i-poloznictwo,fizjoterapia-i-rehabilitacja/fizjoterapia-w-nietrzymaniu-moczu-i-obnizeniu-narzadow-miednicy/222?a=90469/1&amp;promo=90469/1&amp;f=email&amp;utm_medium=email&amp;utm_campaign=90469/1&amp;utm_source=email&amp;c=null&amp;chc=null&amp;smclient=&amp;g=CK_FZ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entrumkompetencji.pl/?a=90469/1&amp;promo=90469/1&amp;f=email&amp;utm_medium=email&amp;utm_campaign=90469/1&amp;utm_source=email&amp;c=null&amp;chc=null&amp;smclient=&amp;g=CK_FZ" TargetMode="External"/><Relationship Id="rId20" Type="http://schemas.openxmlformats.org/officeDocument/2006/relationships/hyperlink" Target="https://centrumkompetencji.pl/szkolenia/zdrowie-dietetyka?a=90469/1&amp;promo=90469/1&amp;f=email&amp;utm_medium=email&amp;utm_campaign=90469/1&amp;utm_source=email&amp;c=null&amp;chc=null&amp;smclient=&amp;g=CK_F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ntrumkompetencji.pl/?a=90469/1&amp;promo=90469/1&amp;f=email&amp;utm_medium=email&amp;utm_campaign=90469/1&amp;utm_source=email&amp;c=null&amp;chc=null&amp;smclient=&amp;g=CK_FZ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entrumkompetencji.pl/szkolenia/nieruchomosci-budownictwo?a=90469/1&amp;promo=90469/1&amp;f=email&amp;utm_medium=email&amp;utm_campaign=90469/1&amp;utm_source=email&amp;c=null&amp;chc=null&amp;smclient=&amp;g=CK_F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erty-szkolenia@forum-media.pl" TargetMode="External"/><Relationship Id="rId23" Type="http://schemas.openxmlformats.org/officeDocument/2006/relationships/hyperlink" Target="https://centrumkompetencji.pl/szkolenia/przemysl?a=90469/1&amp;promo=90469/1&amp;f=email&amp;utm_medium=email&amp;utm_campaign=90469/1&amp;utm_source=email&amp;c=null&amp;chc=null&amp;smclient=&amp;g=CK_FZ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entrumkompetencji.pl/szkolenia/medycyna?a=90469/1&amp;promo=90469/1&amp;f=email&amp;utm_medium=email&amp;utm_campaign=90469/1&amp;utm_source=email&amp;c=null&amp;chc=null&amp;smclient=&amp;g=CK_F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eforum.pl/uploads/action/copyMail/2019/35/41207_86f708c21e/#?a=90469/1&amp;promo=90469/1&amp;f=email&amp;utm_medium=email&amp;utm_campaign=90469/1&amp;utm_source=email&amp;c=null&amp;chc=null&amp;smclient=&amp;g=CK_FZ" TargetMode="External"/><Relationship Id="rId14" Type="http://schemas.openxmlformats.org/officeDocument/2006/relationships/hyperlink" Target="https://centrumkompetencji.pl/ginekologia-i-poloznictwo,fizjoterapia-i-rehabilitacja/fizjoterapia-w-nietrzymaniu-moczu-i-obnizeniu-narzadow-miednicy/222?a=90469/1&amp;promo=90469/1&amp;f=email&amp;utm_medium=email&amp;utm_campaign=90469/1&amp;utm_source=email&amp;c=null&amp;chc=null&amp;smclient=&amp;g=CK_FZ" TargetMode="External"/><Relationship Id="rId22" Type="http://schemas.openxmlformats.org/officeDocument/2006/relationships/hyperlink" Target="https://centrumkompetencji.pl/szkolenia/edukacja?a=90469/1&amp;promo=90469/1&amp;f=email&amp;utm_medium=email&amp;utm_campaign=90469/1&amp;utm_source=email&amp;c=null&amp;chc=null&amp;smclient=&amp;g=CK_F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2019-09-05T06:33:00Z</dcterms:created>
  <dcterms:modified xsi:type="dcterms:W3CDTF">2019-09-05T06:35:00Z</dcterms:modified>
</cp:coreProperties>
</file>