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1" w:rsidRPr="004678D8" w:rsidRDefault="00CD3FD1" w:rsidP="00CD3FD1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CB4EC5" w:rsidRPr="00CB4EC5" w:rsidRDefault="00CD3FD1" w:rsidP="00CB4EC5">
      <w:pPr>
        <w:jc w:val="center"/>
        <w:rPr>
          <w:rFonts w:ascii="Arial" w:hAnsi="Arial" w:cs="Arial"/>
          <w:b/>
          <w:sz w:val="20"/>
          <w:szCs w:val="20"/>
        </w:rPr>
      </w:pPr>
      <w:r w:rsidRPr="004678D8">
        <w:rPr>
          <w:rFonts w:ascii="Arial" w:hAnsi="Arial" w:cs="Arial"/>
          <w:b/>
          <w:sz w:val="20"/>
          <w:szCs w:val="20"/>
        </w:rPr>
        <w:t xml:space="preserve">Lista osób zakwalifikowanych do odbywania specjalizacji </w:t>
      </w:r>
      <w:r w:rsidR="00CB4EC5" w:rsidRPr="00CB4EC5">
        <w:rPr>
          <w:rFonts w:ascii="Arial" w:hAnsi="Arial" w:cs="Arial"/>
          <w:b/>
          <w:sz w:val="20"/>
          <w:szCs w:val="20"/>
        </w:rPr>
        <w:t>w dziedzinie</w:t>
      </w:r>
    </w:p>
    <w:p w:rsidR="00CD3FD1" w:rsidRPr="004678D8" w:rsidRDefault="00CB4EC5" w:rsidP="00CB4EC5">
      <w:pPr>
        <w:jc w:val="center"/>
        <w:rPr>
          <w:rFonts w:ascii="Arial" w:hAnsi="Arial" w:cs="Arial"/>
          <w:b/>
          <w:sz w:val="20"/>
          <w:szCs w:val="20"/>
        </w:rPr>
      </w:pPr>
      <w:r w:rsidRPr="00CB4EC5">
        <w:rPr>
          <w:rFonts w:ascii="Arial" w:hAnsi="Arial" w:cs="Arial"/>
          <w:b/>
          <w:sz w:val="20"/>
          <w:szCs w:val="20"/>
        </w:rPr>
        <w:t>pielęgniarstwa anestezjologicznego i intensywnej opieki</w:t>
      </w:r>
    </w:p>
    <w:p w:rsidR="00CD3FD1" w:rsidRPr="00664E2F" w:rsidRDefault="00CD3FD1" w:rsidP="00CD3FD1">
      <w:pPr>
        <w:jc w:val="center"/>
        <w:rPr>
          <w:rFonts w:ascii="Arial" w:hAnsi="Arial" w:cs="Arial"/>
          <w:i/>
          <w:sz w:val="16"/>
          <w:szCs w:val="16"/>
        </w:rPr>
      </w:pPr>
      <w:r w:rsidRPr="004678D8">
        <w:rPr>
          <w:rFonts w:ascii="Arial" w:hAnsi="Arial" w:cs="Arial"/>
          <w:b/>
          <w:sz w:val="20"/>
          <w:szCs w:val="20"/>
        </w:rPr>
        <w:t>w ramach miejsc dofinansowanych ze środków publicznych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1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8"/>
      </w:tblGrid>
      <w:tr w:rsidR="00CB4EC5" w:rsidRPr="00664E2F" w:rsidTr="00CB4EC5">
        <w:trPr>
          <w:trHeight w:val="677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B4EC5" w:rsidRPr="00664E2F" w:rsidRDefault="00CB4EC5" w:rsidP="002E6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E2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EC5" w:rsidRPr="00664E2F" w:rsidRDefault="00CB4EC5" w:rsidP="002E6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4EC5" w:rsidRPr="00664E2F" w:rsidRDefault="00CB4EC5" w:rsidP="002E60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4E2F">
              <w:rPr>
                <w:rFonts w:ascii="Arial" w:hAnsi="Arial" w:cs="Arial"/>
                <w:b/>
                <w:sz w:val="18"/>
                <w:szCs w:val="18"/>
              </w:rPr>
              <w:t>Numer PWZ</w:t>
            </w:r>
          </w:p>
          <w:p w:rsidR="00CB4EC5" w:rsidRPr="00664E2F" w:rsidRDefault="00CB4EC5" w:rsidP="002E6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0206996P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0205471P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0201128P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0206924P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0206263P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0206972P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0206964P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0206919P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0206973P</w:t>
            </w:r>
          </w:p>
        </w:tc>
        <w:bookmarkStart w:id="0" w:name="_GoBack"/>
        <w:bookmarkEnd w:id="0"/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0207012P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0206237P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0206999P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0206898P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0206991P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0206092P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0206802P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0206965P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0206930P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0206842P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0206990P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0206944P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0206986P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0206430P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0206943P</w:t>
            </w:r>
          </w:p>
        </w:tc>
      </w:tr>
      <w:tr w:rsidR="00CB4EC5" w:rsidRPr="004678D8" w:rsidTr="00CB4EC5">
        <w:trPr>
          <w:trHeight w:val="283"/>
          <w:jc w:val="center"/>
        </w:trPr>
        <w:tc>
          <w:tcPr>
            <w:tcW w:w="486" w:type="dxa"/>
            <w:shd w:val="clear" w:color="auto" w:fill="auto"/>
          </w:tcPr>
          <w:p w:rsidR="00CB4EC5" w:rsidRPr="004678D8" w:rsidRDefault="00CB4EC5" w:rsidP="00CD3FD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B4EC5" w:rsidRPr="00CB4EC5" w:rsidRDefault="00CB4EC5" w:rsidP="002E6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EC5">
              <w:rPr>
                <w:rFonts w:ascii="Arial" w:eastAsia="Times New Roman" w:hAnsi="Arial" w:cs="Arial"/>
                <w:b/>
                <w:sz w:val="20"/>
                <w:szCs w:val="20"/>
              </w:rPr>
              <w:t>0207229P</w:t>
            </w:r>
          </w:p>
        </w:tc>
      </w:tr>
    </w:tbl>
    <w:p w:rsidR="00483A27" w:rsidRPr="00CD3FD1" w:rsidRDefault="00483A27" w:rsidP="00CD3FD1"/>
    <w:sectPr w:rsidR="00483A27" w:rsidRPr="00CD3FD1" w:rsidSect="007D5837">
      <w:type w:val="continuous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42"/>
    <w:multiLevelType w:val="hybridMultilevel"/>
    <w:tmpl w:val="EAF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2D04"/>
    <w:multiLevelType w:val="hybridMultilevel"/>
    <w:tmpl w:val="40708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1"/>
    <w:rsid w:val="000A2A1A"/>
    <w:rsid w:val="00346FFA"/>
    <w:rsid w:val="00483A27"/>
    <w:rsid w:val="007D5837"/>
    <w:rsid w:val="008D7A39"/>
    <w:rsid w:val="00B66213"/>
    <w:rsid w:val="00C13408"/>
    <w:rsid w:val="00C93191"/>
    <w:rsid w:val="00CB4EC5"/>
    <w:rsid w:val="00CD3FD1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2022-11-22T09:51:00Z</dcterms:created>
  <dcterms:modified xsi:type="dcterms:W3CDTF">2022-11-22T09:51:00Z</dcterms:modified>
</cp:coreProperties>
</file>